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2C" w:rsidRPr="000B152C" w:rsidRDefault="000B152C" w:rsidP="000B152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b/>
          <w:sz w:val="28"/>
          <w:szCs w:val="28"/>
        </w:rPr>
        <w:t>„MÕTTERAGINA”</w:t>
      </w:r>
      <w:r w:rsidRPr="000B152C">
        <w:rPr>
          <w:rFonts w:cs="TTE258D2F0t00"/>
          <w:sz w:val="28"/>
          <w:szCs w:val="28"/>
        </w:rPr>
        <w:t xml:space="preserve"> 1. VOORU KÜSIMUSED</w:t>
      </w: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sz w:val="28"/>
          <w:szCs w:val="28"/>
        </w:rPr>
      </w:pPr>
    </w:p>
    <w:p w:rsid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b/>
          <w:i/>
          <w:sz w:val="28"/>
          <w:szCs w:val="28"/>
        </w:rPr>
      </w:pPr>
      <w:r w:rsidRPr="000B152C">
        <w:rPr>
          <w:rFonts w:cs="TTE28566E0t00"/>
          <w:b/>
          <w:i/>
          <w:sz w:val="28"/>
          <w:szCs w:val="28"/>
        </w:rPr>
        <w:t>TEEMA – LASTERAAMAT</w:t>
      </w:r>
    </w:p>
    <w:p w:rsidR="00347253" w:rsidRPr="00347253" w:rsidRDefault="00347253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b/>
          <w:i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 xml:space="preserve">Eesti </w:t>
      </w:r>
      <w:proofErr w:type="spellStart"/>
      <w:r w:rsidRPr="000B152C">
        <w:rPr>
          <w:rFonts w:cs="TTE258D2F0t00"/>
          <w:sz w:val="28"/>
          <w:szCs w:val="28"/>
        </w:rPr>
        <w:t>Lastekirjanduse</w:t>
      </w:r>
      <w:proofErr w:type="spellEnd"/>
      <w:r w:rsidRPr="000B152C">
        <w:rPr>
          <w:rFonts w:cs="TTE258D2F0t00"/>
          <w:sz w:val="28"/>
          <w:szCs w:val="28"/>
        </w:rPr>
        <w:t xml:space="preserve"> Keskus annab alates 2004. aastast välja auhinna kõige omanäolisemale Eesti lasteraamatule, mille auhinnaks on kott rosinaid ja rahaline preemia. Kuidas on selle auhinna nimetus?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T</w:t>
      </w:r>
      <w:r w:rsidRPr="000B152C">
        <w:rPr>
          <w:rFonts w:cs="TTE258D2F0t00"/>
          <w:sz w:val="28"/>
          <w:szCs w:val="28"/>
        </w:rPr>
        <w:t>untud Eesti kirjani</w:t>
      </w:r>
      <w:r w:rsidRPr="000B152C">
        <w:rPr>
          <w:rFonts w:cs="TTE258D2F0t00"/>
          <w:sz w:val="28"/>
          <w:szCs w:val="28"/>
        </w:rPr>
        <w:t>k, kelle</w:t>
      </w:r>
      <w:r>
        <w:rPr>
          <w:rFonts w:cs="TTE258D2F0t00"/>
          <w:sz w:val="28"/>
          <w:szCs w:val="28"/>
        </w:rPr>
        <w:t xml:space="preserve"> </w:t>
      </w:r>
      <w:r w:rsidRPr="000B152C">
        <w:rPr>
          <w:rFonts w:cs="TTE258D2F0t00"/>
          <w:sz w:val="28"/>
          <w:szCs w:val="28"/>
        </w:rPr>
        <w:t>sulest on</w:t>
      </w:r>
      <w:r w:rsidRPr="000B152C">
        <w:rPr>
          <w:rFonts w:cs="TTE258D2F0t00"/>
          <w:sz w:val="28"/>
          <w:szCs w:val="28"/>
        </w:rPr>
        <w:t xml:space="preserve"> </w:t>
      </w:r>
      <w:r w:rsidRPr="000B152C">
        <w:rPr>
          <w:rFonts w:cs="TTE258D2F0t00"/>
          <w:sz w:val="28"/>
          <w:szCs w:val="28"/>
        </w:rPr>
        <w:t xml:space="preserve">ilmunud palju raamatuid, sealhulgas "Lõvi </w:t>
      </w:r>
      <w:proofErr w:type="spellStart"/>
      <w:r w:rsidRPr="000B152C">
        <w:rPr>
          <w:rFonts w:cs="TTE258D2F0t00"/>
          <w:sz w:val="28"/>
          <w:szCs w:val="28"/>
        </w:rPr>
        <w:t>Lõrr</w:t>
      </w:r>
      <w:proofErr w:type="spellEnd"/>
      <w:r w:rsidRPr="000B152C">
        <w:rPr>
          <w:rFonts w:cs="TTE258D2F0t00"/>
          <w:sz w:val="28"/>
          <w:szCs w:val="28"/>
        </w:rPr>
        <w:t xml:space="preserve"> ja jänes </w:t>
      </w:r>
      <w:proofErr w:type="spellStart"/>
      <w:r w:rsidRPr="000B152C">
        <w:rPr>
          <w:rFonts w:cs="TTE258D2F0t00"/>
          <w:sz w:val="28"/>
          <w:szCs w:val="28"/>
        </w:rPr>
        <w:t>Jass</w:t>
      </w:r>
      <w:proofErr w:type="spellEnd"/>
      <w:r w:rsidRPr="000B152C">
        <w:rPr>
          <w:rFonts w:cs="TTE258D2F0t00"/>
          <w:sz w:val="28"/>
          <w:szCs w:val="28"/>
        </w:rPr>
        <w:t>". Nüüd on ilmunud raamatule</w:t>
      </w:r>
      <w:r>
        <w:rPr>
          <w:rFonts w:cs="TTE258D2F0t00"/>
          <w:sz w:val="28"/>
          <w:szCs w:val="28"/>
        </w:rPr>
        <w:t xml:space="preserve"> </w:t>
      </w:r>
      <w:r w:rsidRPr="000B152C">
        <w:rPr>
          <w:rFonts w:cs="TTE258D2F0t00"/>
          <w:sz w:val="28"/>
          <w:szCs w:val="28"/>
        </w:rPr>
        <w:t xml:space="preserve">järg "Lõvi </w:t>
      </w:r>
      <w:proofErr w:type="spellStart"/>
      <w:r w:rsidRPr="000B152C">
        <w:rPr>
          <w:rFonts w:cs="TTE258D2F0t00"/>
          <w:sz w:val="28"/>
          <w:szCs w:val="28"/>
        </w:rPr>
        <w:t>Lõrr</w:t>
      </w:r>
      <w:proofErr w:type="spellEnd"/>
      <w:r w:rsidRPr="000B152C">
        <w:rPr>
          <w:rFonts w:cs="TTE258D2F0t00"/>
          <w:sz w:val="28"/>
          <w:szCs w:val="28"/>
        </w:rPr>
        <w:t xml:space="preserve"> ja jänes </w:t>
      </w:r>
      <w:proofErr w:type="spellStart"/>
      <w:r w:rsidRPr="000B152C">
        <w:rPr>
          <w:rFonts w:cs="TTE258D2F0t00"/>
          <w:sz w:val="28"/>
          <w:szCs w:val="28"/>
        </w:rPr>
        <w:t>Jass</w:t>
      </w:r>
      <w:proofErr w:type="spellEnd"/>
      <w:r w:rsidRPr="000B152C">
        <w:rPr>
          <w:rFonts w:cs="TTE258D2F0t00"/>
          <w:sz w:val="28"/>
          <w:szCs w:val="28"/>
        </w:rPr>
        <w:t xml:space="preserve"> seiklevad jälle". Kes on see kirjanik?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 xml:space="preserve"> Autor Mika </w:t>
      </w:r>
      <w:proofErr w:type="spellStart"/>
      <w:r w:rsidRPr="000B152C">
        <w:rPr>
          <w:rFonts w:cs="TTE258D2F0t00"/>
          <w:sz w:val="28"/>
          <w:szCs w:val="28"/>
        </w:rPr>
        <w:t>Keränen</w:t>
      </w:r>
      <w:proofErr w:type="spellEnd"/>
      <w:r w:rsidRPr="000B152C">
        <w:rPr>
          <w:rFonts w:cs="TTE258D2F0t00"/>
          <w:sz w:val="28"/>
          <w:szCs w:val="28"/>
        </w:rPr>
        <w:t xml:space="preserve"> on Tartust vaimustunud soomlane, kes kirjutab eesti keeles laste</w:t>
      </w:r>
      <w:r>
        <w:rPr>
          <w:rFonts w:cs="TTE258D2F0t00"/>
          <w:sz w:val="28"/>
          <w:szCs w:val="28"/>
        </w:rPr>
        <w:t xml:space="preserve"> </w:t>
      </w:r>
      <w:r w:rsidRPr="000B152C">
        <w:rPr>
          <w:rFonts w:cs="TTE258D2F0t00"/>
          <w:sz w:val="28"/>
          <w:szCs w:val="28"/>
        </w:rPr>
        <w:t>seiklusjutte. Äsja on ilmunud tema neljas järjestikune raamat, mis jutustab Tartus, Supilinnas</w:t>
      </w:r>
      <w:r>
        <w:rPr>
          <w:rFonts w:cs="TTE258D2F0t00"/>
          <w:sz w:val="28"/>
          <w:szCs w:val="28"/>
        </w:rPr>
        <w:t xml:space="preserve"> </w:t>
      </w:r>
      <w:r w:rsidRPr="000B152C">
        <w:rPr>
          <w:rFonts w:cs="TTE258D2F0t00"/>
          <w:sz w:val="28"/>
          <w:szCs w:val="28"/>
        </w:rPr>
        <w:t>tegutseva „k</w:t>
      </w:r>
      <w:r>
        <w:rPr>
          <w:rFonts w:cs="TTE258D2F0t00"/>
          <w:sz w:val="28"/>
          <w:szCs w:val="28"/>
        </w:rPr>
        <w:t xml:space="preserve">riminalistikaga“ tegeleva laste </w:t>
      </w:r>
      <w:r w:rsidRPr="000B152C">
        <w:rPr>
          <w:rFonts w:cs="TTE258D2F0t00"/>
          <w:sz w:val="28"/>
          <w:szCs w:val="28"/>
        </w:rPr>
        <w:t>salaühingu seiklustest. Mis on raamatu pealkiri?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8566E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b/>
          <w:i/>
          <w:sz w:val="28"/>
          <w:szCs w:val="28"/>
        </w:rPr>
      </w:pPr>
      <w:r w:rsidRPr="000B152C">
        <w:rPr>
          <w:rFonts w:cs="TTE28566E0t00"/>
          <w:b/>
          <w:i/>
          <w:sz w:val="28"/>
          <w:szCs w:val="28"/>
        </w:rPr>
        <w:t>TEEMA – LOODUS</w:t>
      </w: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Kes on kõige suurem imetaja planeedil Maa?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 xml:space="preserve">Jääkaru NAHA värvuseks on: 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Mitu jalga on kõikidel putukatel?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b/>
          <w:i/>
          <w:sz w:val="28"/>
          <w:szCs w:val="28"/>
        </w:rPr>
      </w:pPr>
      <w:r w:rsidRPr="000B152C">
        <w:rPr>
          <w:rFonts w:cs="TTE28566E0t00"/>
          <w:b/>
          <w:i/>
          <w:sz w:val="28"/>
          <w:szCs w:val="28"/>
        </w:rPr>
        <w:t>TEEMA – EESTI</w:t>
      </w: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Mis linna kutsutakse Eestimaa südameks?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Riigikogu on Eesti rahva esinduskogu. Kui</w:t>
      </w:r>
      <w:r>
        <w:rPr>
          <w:rFonts w:cs="TTE258D2F0t00"/>
          <w:sz w:val="28"/>
          <w:szCs w:val="28"/>
        </w:rPr>
        <w:t xml:space="preserve">das nimetatakse riigikogu teise </w:t>
      </w:r>
      <w:r w:rsidRPr="000B152C">
        <w:rPr>
          <w:rFonts w:cs="TTE258D2F0t00"/>
          <w:sz w:val="28"/>
          <w:szCs w:val="28"/>
        </w:rPr>
        <w:t>sõnaga?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>
        <w:rPr>
          <w:rFonts w:cs="TTE258D2F0t00"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212090</wp:posOffset>
                </wp:positionV>
                <wp:extent cx="6267450" cy="314325"/>
                <wp:effectExtent l="0" t="0" r="19050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2C" w:rsidRPr="000B152C" w:rsidRDefault="000B152C" w:rsidP="000B15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TE258D2F0t00"/>
                              </w:rPr>
                            </w:pPr>
                            <w:r w:rsidRPr="000B152C">
                              <w:rPr>
                                <w:rFonts w:cs="TTE258D2F0t00"/>
                              </w:rPr>
                              <w:t>Tuulemihklipäevseentekolletamispäevsaunahingedepäevõunamardipäevviljakadripäevvihma</w:t>
                            </w:r>
                            <w:r w:rsidRPr="000B152C">
                              <w:rPr>
                                <w:rFonts w:cs="TTE258D2F0t00"/>
                              </w:rPr>
                              <w:t>a</w:t>
                            </w:r>
                            <w:r w:rsidRPr="000B152C">
                              <w:rPr>
                                <w:rFonts w:cs="TTE258D2F0t00"/>
                              </w:rPr>
                              <w:t>ndresepäev</w:t>
                            </w:r>
                          </w:p>
                          <w:p w:rsidR="000B152C" w:rsidRDefault="000B152C" w:rsidP="000B15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1" o:spid="_x0000_s1026" style="position:absolute;margin-left:.75pt;margin-top:16.7pt;width:493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" fillcolor="white [3201]" strokecolor="#70ad47 [3209]" strokeweight="1pt">
                <v:textbox>
                  <w:txbxContent>
                    <w:p w:rsidR="000B152C" w:rsidRPr="000B152C" w:rsidRDefault="000B152C" w:rsidP="000B15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TE258D2F0t00"/>
                        </w:rPr>
                      </w:pPr>
                      <w:r w:rsidRPr="000B152C">
                        <w:rPr>
                          <w:rFonts w:cs="TTE258D2F0t00"/>
                        </w:rPr>
                        <w:t>Tuulemihklipäevseentekolletamispäevsaunahingedepäevõunamardipäevviljakadripäevvihma</w:t>
                      </w:r>
                      <w:r w:rsidRPr="000B152C">
                        <w:rPr>
                          <w:rFonts w:cs="TTE258D2F0t00"/>
                        </w:rPr>
                        <w:t>a</w:t>
                      </w:r>
                      <w:r w:rsidRPr="000B152C">
                        <w:rPr>
                          <w:rFonts w:cs="TTE258D2F0t00"/>
                        </w:rPr>
                        <w:t>ndresepäev</w:t>
                      </w:r>
                    </w:p>
                    <w:p w:rsidR="000B152C" w:rsidRDefault="000B152C" w:rsidP="000B15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B152C">
        <w:rPr>
          <w:rFonts w:cs="TTE258D2F0t00"/>
          <w:sz w:val="28"/>
          <w:szCs w:val="28"/>
        </w:rPr>
        <w:t>Leia 6 sügisest rahvakalendri tähtpäeva. Kirjuta need.</w:t>
      </w:r>
    </w:p>
    <w:p w:rsid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b/>
          <w:i/>
          <w:sz w:val="28"/>
          <w:szCs w:val="28"/>
        </w:rPr>
      </w:pPr>
      <w:r w:rsidRPr="000B152C">
        <w:rPr>
          <w:rFonts w:cs="TTE28566E0t00"/>
          <w:b/>
          <w:i/>
          <w:sz w:val="28"/>
          <w:szCs w:val="28"/>
        </w:rPr>
        <w:lastRenderedPageBreak/>
        <w:t>TEEMA – TARTU</w:t>
      </w: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Missugune on Tartu tunnuslause?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Teate</w:t>
      </w:r>
      <w:r w:rsidRPr="000B152C">
        <w:rPr>
          <w:rFonts w:cs="TTE258D2F0t00"/>
          <w:sz w:val="28"/>
          <w:szCs w:val="28"/>
        </w:rPr>
        <w:t xml:space="preserve">r "Vanemuine" mängib </w:t>
      </w:r>
      <w:r w:rsidRPr="000B152C">
        <w:rPr>
          <w:rFonts w:cs="TTE258D2F0t00"/>
          <w:sz w:val="28"/>
          <w:szCs w:val="28"/>
        </w:rPr>
        <w:t>aastast 2010  lastelavastusi lisaks suurele ja väikesele majale ühes väga hubases kohas. Mis paigaga on tegemist?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Tartu südalinnas asub üks põnev 1803. aastal asutatud paik. Kogu ala jääb Laia, Vabaduse ning Kroonuaia tänavate vahele. Selle vahetus läheduses asub linnaliini bussipeatus nimega Palmihoone. Millest on jutt?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8566E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b/>
          <w:i/>
          <w:sz w:val="28"/>
          <w:szCs w:val="28"/>
        </w:rPr>
      </w:pPr>
      <w:r w:rsidRPr="000B152C">
        <w:rPr>
          <w:rFonts w:cs="TTE28566E0t00"/>
          <w:b/>
          <w:i/>
          <w:sz w:val="28"/>
          <w:szCs w:val="28"/>
        </w:rPr>
        <w:t>TEEMA – SPORT</w:t>
      </w: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Kes on ainus eestlanna tennisemaailma absoluutses tipus?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Sulgpalli palle valmistatakse hanede ja partide sulgedest. Mitu sulge on vaja ühe sulgpalli</w:t>
      </w:r>
      <w:r w:rsidR="00347253">
        <w:rPr>
          <w:rFonts w:cs="TTE258D2F0t00"/>
          <w:sz w:val="28"/>
          <w:szCs w:val="28"/>
        </w:rPr>
        <w:t xml:space="preserve"> </w:t>
      </w:r>
      <w:r w:rsidRPr="000B152C">
        <w:rPr>
          <w:rFonts w:cs="TTE258D2F0t00"/>
          <w:sz w:val="28"/>
          <w:szCs w:val="28"/>
        </w:rPr>
        <w:t>valmistamiseks?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8566E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b/>
          <w:i/>
          <w:sz w:val="28"/>
          <w:szCs w:val="28"/>
        </w:rPr>
      </w:pPr>
      <w:r w:rsidRPr="000B152C">
        <w:rPr>
          <w:rFonts w:cs="TTE28566E0t00"/>
          <w:b/>
          <w:i/>
          <w:sz w:val="28"/>
          <w:szCs w:val="28"/>
        </w:rPr>
        <w:t>TEEMA – MUUSIKA</w:t>
      </w: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Kuidas nimetatakse pille, milles heli tekitatakse õhu abil?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Mitmendast noodijoonest alates kirjutatakse noodivarred allapoole?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 xml:space="preserve">Mis on Eesti tuntuima </w:t>
      </w:r>
      <w:proofErr w:type="spellStart"/>
      <w:r w:rsidRPr="000B152C">
        <w:rPr>
          <w:rFonts w:cs="TTE258D2F0t00"/>
          <w:sz w:val="28"/>
          <w:szCs w:val="28"/>
        </w:rPr>
        <w:t>tütarlastekoori</w:t>
      </w:r>
      <w:proofErr w:type="spellEnd"/>
      <w:r w:rsidRPr="000B152C">
        <w:rPr>
          <w:rFonts w:cs="TTE258D2F0t00"/>
          <w:sz w:val="28"/>
          <w:szCs w:val="28"/>
        </w:rPr>
        <w:t xml:space="preserve"> nimi?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8566E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b/>
          <w:i/>
          <w:sz w:val="28"/>
          <w:szCs w:val="28"/>
        </w:rPr>
      </w:pPr>
      <w:r w:rsidRPr="000B152C">
        <w:rPr>
          <w:rFonts w:cs="TTE28566E0t00"/>
          <w:b/>
          <w:i/>
          <w:sz w:val="28"/>
          <w:szCs w:val="28"/>
        </w:rPr>
        <w:t>TEEMA – NUPUTAMINE</w:t>
      </w: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b/>
          <w:sz w:val="28"/>
          <w:szCs w:val="28"/>
        </w:rPr>
      </w:pPr>
      <w:r w:rsidRPr="000B152C">
        <w:rPr>
          <w:rFonts w:cs="TTE258D2F0t00"/>
          <w:sz w:val="28"/>
          <w:szCs w:val="28"/>
        </w:rPr>
        <w:t xml:space="preserve">Leia puuduv arv:  </w:t>
      </w:r>
      <w:r w:rsidRPr="000B152C">
        <w:rPr>
          <w:rFonts w:cs="TTE258D2F0t00"/>
          <w:b/>
          <w:sz w:val="28"/>
          <w:szCs w:val="28"/>
        </w:rPr>
        <w:t xml:space="preserve">5,2,3 </w:t>
      </w:r>
      <w:r w:rsidRPr="000B152C">
        <w:rPr>
          <w:rFonts w:cs="TTE258D2F0t00"/>
          <w:b/>
          <w:sz w:val="28"/>
          <w:szCs w:val="28"/>
        </w:rPr>
        <w:tab/>
      </w:r>
      <w:r w:rsidRPr="000B152C">
        <w:rPr>
          <w:rFonts w:cs="TTE258D2F0t00"/>
          <w:b/>
          <w:sz w:val="28"/>
          <w:szCs w:val="28"/>
        </w:rPr>
        <w:tab/>
        <w:t xml:space="preserve">8,1,1 </w:t>
      </w:r>
      <w:r w:rsidRPr="000B152C">
        <w:rPr>
          <w:rFonts w:cs="TTE258D2F0t00"/>
          <w:b/>
          <w:sz w:val="28"/>
          <w:szCs w:val="28"/>
        </w:rPr>
        <w:tab/>
      </w:r>
      <w:r w:rsidRPr="000B152C">
        <w:rPr>
          <w:rFonts w:cs="TTE258D2F0t00"/>
          <w:b/>
          <w:sz w:val="28"/>
          <w:szCs w:val="28"/>
        </w:rPr>
        <w:tab/>
        <w:t>7,2, ?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Kaksteist poissi läks kooli. Teel ühines nendega veel 3 poissi ja 2 tüdrukut. Mitu poissi on</w:t>
      </w:r>
      <w:r w:rsidR="00347253">
        <w:rPr>
          <w:rFonts w:cs="TTE258D2F0t00"/>
          <w:sz w:val="28"/>
          <w:szCs w:val="28"/>
        </w:rPr>
        <w:t xml:space="preserve"> </w:t>
      </w:r>
      <w:r w:rsidRPr="000B152C">
        <w:rPr>
          <w:rFonts w:cs="TTE258D2F0t00"/>
          <w:sz w:val="28"/>
          <w:szCs w:val="28"/>
        </w:rPr>
        <w:t>nüüd teel kooli poole?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Lausest on välja jäetud täishäälikud. Kirjuta lause koos kõigi tähtedega.</w:t>
      </w: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M ... ... ... L ... H ... M ... K ... ... L ... .</w:t>
      </w:r>
      <w:bookmarkStart w:id="0" w:name="_GoBack"/>
      <w:bookmarkEnd w:id="0"/>
    </w:p>
    <w:p w:rsidR="000B152C" w:rsidRPr="000B152C" w:rsidRDefault="000B152C" w:rsidP="000B152C">
      <w:pPr>
        <w:pBdr>
          <w:bottom w:val="single" w:sz="4" w:space="1" w:color="auto"/>
        </w:pBdr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b/>
          <w:i/>
          <w:sz w:val="28"/>
          <w:szCs w:val="28"/>
        </w:rPr>
      </w:pPr>
      <w:r w:rsidRPr="000B152C">
        <w:rPr>
          <w:rFonts w:cs="TTE28566E0t00"/>
          <w:b/>
          <w:i/>
          <w:sz w:val="28"/>
          <w:szCs w:val="28"/>
        </w:rPr>
        <w:lastRenderedPageBreak/>
        <w:t>TEEMA – VANASÕNAD</w:t>
      </w: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Seleta oma sõnadega vanasõna "Tublidus ei tule tööta, osavus ei hooleta." tähendust.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Vali lünka õige sõna. Kuidas ..., nõnda lõikad.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Pane silpidest kokku vanasõna. NE  LE  SIIS  LE!  EN  MÕT  ÜT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sz w:val="28"/>
          <w:szCs w:val="28"/>
        </w:rPr>
      </w:pPr>
    </w:p>
    <w:p w:rsidR="00347253" w:rsidRDefault="00347253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b/>
          <w:i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b/>
          <w:i/>
          <w:sz w:val="28"/>
          <w:szCs w:val="28"/>
        </w:rPr>
      </w:pPr>
      <w:r w:rsidRPr="000B152C">
        <w:rPr>
          <w:rFonts w:cs="TTE28566E0t00"/>
          <w:b/>
          <w:i/>
          <w:sz w:val="28"/>
          <w:szCs w:val="28"/>
        </w:rPr>
        <w:t>TEEMA – MÕISTATUSED</w:t>
      </w: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Hääletu, tumm, aga räägib palju?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Mis linna kantakse ümber käe?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58D2F0t00"/>
          <w:sz w:val="28"/>
          <w:szCs w:val="28"/>
        </w:rPr>
      </w:pPr>
      <w:r w:rsidRPr="000B152C">
        <w:rPr>
          <w:rFonts w:cs="TTE258D2F0t00"/>
          <w:sz w:val="28"/>
          <w:szCs w:val="28"/>
        </w:rPr>
        <w:t>Mille hambad ei söö toitu?</w:t>
      </w:r>
    </w:p>
    <w:p w:rsidR="000B152C" w:rsidRPr="000B152C" w:rsidRDefault="000B152C" w:rsidP="000B15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TE28566E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sz w:val="28"/>
          <w:szCs w:val="28"/>
        </w:rPr>
      </w:pPr>
    </w:p>
    <w:p w:rsidR="000B152C" w:rsidRPr="000B152C" w:rsidRDefault="000B152C" w:rsidP="000B152C">
      <w:pPr>
        <w:autoSpaceDE w:val="0"/>
        <w:autoSpaceDN w:val="0"/>
        <w:adjustRightInd w:val="0"/>
        <w:spacing w:after="0" w:line="240" w:lineRule="auto"/>
        <w:rPr>
          <w:rFonts w:cs="TTE28566E0t00"/>
          <w:sz w:val="28"/>
          <w:szCs w:val="28"/>
        </w:rPr>
      </w:pPr>
    </w:p>
    <w:p w:rsidR="00176299" w:rsidRPr="000B152C" w:rsidRDefault="00176299">
      <w:pPr>
        <w:rPr>
          <w:sz w:val="28"/>
          <w:szCs w:val="28"/>
        </w:rPr>
      </w:pPr>
    </w:p>
    <w:sectPr w:rsidR="00176299" w:rsidRPr="000B152C" w:rsidSect="00347253">
      <w:footerReference w:type="default" r:id="rId6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D5" w:rsidRDefault="008911D5" w:rsidP="00347253">
      <w:pPr>
        <w:spacing w:after="0" w:line="240" w:lineRule="auto"/>
      </w:pPr>
      <w:r>
        <w:separator/>
      </w:r>
    </w:p>
  </w:endnote>
  <w:endnote w:type="continuationSeparator" w:id="0">
    <w:p w:rsidR="008911D5" w:rsidRDefault="008911D5" w:rsidP="0034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E258D2F0t00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TE28566E0t00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182436"/>
      <w:docPartObj>
        <w:docPartGallery w:val="Page Numbers (Bottom of Page)"/>
        <w:docPartUnique/>
      </w:docPartObj>
    </w:sdtPr>
    <w:sdtContent>
      <w:p w:rsidR="00347253" w:rsidRDefault="00347253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47253" w:rsidRDefault="00347253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D5" w:rsidRDefault="008911D5" w:rsidP="00347253">
      <w:pPr>
        <w:spacing w:after="0" w:line="240" w:lineRule="auto"/>
      </w:pPr>
      <w:r>
        <w:separator/>
      </w:r>
    </w:p>
  </w:footnote>
  <w:footnote w:type="continuationSeparator" w:id="0">
    <w:p w:rsidR="008911D5" w:rsidRDefault="008911D5" w:rsidP="00347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2C"/>
    <w:rsid w:val="000B152C"/>
    <w:rsid w:val="000B540A"/>
    <w:rsid w:val="00176299"/>
    <w:rsid w:val="00347253"/>
    <w:rsid w:val="008911D5"/>
    <w:rsid w:val="00B4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3401C-F656-47BC-A218-F522C0AF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B152C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47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7253"/>
  </w:style>
  <w:style w:type="paragraph" w:styleId="Jalus">
    <w:name w:val="footer"/>
    <w:basedOn w:val="Normaallaad"/>
    <w:link w:val="JalusMrk"/>
    <w:uiPriority w:val="99"/>
    <w:unhideWhenUsed/>
    <w:rsid w:val="00347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4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 Mord</dc:creator>
  <cp:keywords/>
  <dc:description/>
  <cp:lastModifiedBy>Toomas Mord</cp:lastModifiedBy>
  <cp:revision>1</cp:revision>
  <dcterms:created xsi:type="dcterms:W3CDTF">2016-09-21T12:35:00Z</dcterms:created>
  <dcterms:modified xsi:type="dcterms:W3CDTF">2016-09-21T12:51:00Z</dcterms:modified>
</cp:coreProperties>
</file>